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055D4" w14:textId="77777777" w:rsidR="00371B83" w:rsidRDefault="00371B83" w:rsidP="00166A15">
      <w:pPr>
        <w:pStyle w:val="Heading1"/>
        <w:spacing w:line="360" w:lineRule="auto"/>
        <w:rPr>
          <w:u w:color="262626"/>
          <w:lang w:val="en-GB"/>
        </w:rPr>
      </w:pPr>
      <w:r w:rsidRPr="00166A15">
        <w:rPr>
          <w:u w:color="262626"/>
          <w:lang w:val="en-GB"/>
        </w:rPr>
        <w:t>Kritérium 2: POLITIKA A STRATEGIE</w:t>
      </w:r>
    </w:p>
    <w:p w14:paraId="5E6043AB" w14:textId="3DABB7A6" w:rsidR="00D45AA3" w:rsidRDefault="00722564" w:rsidP="00D45AA3">
      <w:r>
        <w:t xml:space="preserve">Současný stav: </w:t>
      </w:r>
      <w:r w:rsidR="00372F14">
        <w:t>Firma stanovuje strategii na roční bázi. Nová strategie je postavená na základě výsledků za poslední rok.</w:t>
      </w:r>
    </w:p>
    <w:p w14:paraId="24E2E2E6" w14:textId="77777777" w:rsidR="00764D53" w:rsidRDefault="00764D53" w:rsidP="00D45AA3"/>
    <w:p w14:paraId="2F276806" w14:textId="72C1CE28" w:rsidR="00764D53" w:rsidRDefault="00764D53" w:rsidP="00D45AA3">
      <w:r>
        <w:t>Dlouhobá strategie je zvyšovat objem vydaných jídel tempem 10% za rok. Strategie je revidována ročně. Relevantní strany jsou s touto strategií seznámeny a souhlasí s ní.</w:t>
      </w:r>
    </w:p>
    <w:p w14:paraId="4A872538" w14:textId="77777777" w:rsidR="000234BC" w:rsidRPr="00D45AA3" w:rsidRDefault="000234BC" w:rsidP="00D45AA3"/>
    <w:p w14:paraId="62B97AD5" w14:textId="77777777" w:rsidR="00371B83" w:rsidRPr="00166A15" w:rsidRDefault="00371B83" w:rsidP="00166A15">
      <w:pPr>
        <w:pStyle w:val="Heading2"/>
        <w:spacing w:line="360" w:lineRule="auto"/>
        <w:rPr>
          <w:u w:color="262626"/>
          <w:lang w:val="en-GB"/>
        </w:rPr>
      </w:pPr>
      <w:r w:rsidRPr="00166A15">
        <w:rPr>
          <w:u w:val="single" w:color="262626"/>
          <w:lang w:val="en-GB"/>
        </w:rPr>
        <w:t>Dílčí kritérium 2a):</w:t>
      </w:r>
      <w:r w:rsidRPr="00166A15">
        <w:rPr>
          <w:u w:color="262626"/>
          <w:lang w:val="en-GB"/>
        </w:rPr>
        <w:t xml:space="preserve"> Politika a strategie jsou založeny na bázi současných a budoucích potřeb i očekáváních zainteresovaných stran.</w:t>
      </w:r>
    </w:p>
    <w:p w14:paraId="7837D54A" w14:textId="1C1465AC" w:rsidR="00371B83" w:rsidRDefault="00371B83" w:rsidP="00166A15">
      <w:pPr>
        <w:pStyle w:val="ListParagraph"/>
        <w:numPr>
          <w:ilvl w:val="0"/>
          <w:numId w:val="15"/>
        </w:numPr>
        <w:spacing w:line="360" w:lineRule="auto"/>
        <w:rPr>
          <w:b/>
          <w:u w:color="262626"/>
          <w:lang w:val="en-GB"/>
        </w:rPr>
      </w:pPr>
      <w:r w:rsidRPr="00372F14">
        <w:rPr>
          <w:b/>
          <w:u w:color="262626"/>
          <w:lang w:val="en-GB"/>
        </w:rPr>
        <w:t>Jak jsou organizací identifikovány a pochopeny současné a zejména budoucí potřeby a očekávání zainteresovaných stran včetně zákazníků organizace?</w:t>
      </w:r>
    </w:p>
    <w:p w14:paraId="3F9A3504" w14:textId="7A2488FC" w:rsidR="00372F14" w:rsidRPr="00372F14" w:rsidRDefault="00372F14" w:rsidP="00372F14">
      <w:pPr>
        <w:spacing w:line="360" w:lineRule="auto"/>
        <w:rPr>
          <w:u w:color="262626"/>
          <w:lang w:val="en-GB"/>
        </w:rPr>
      </w:pPr>
      <w:r>
        <w:rPr>
          <w:u w:color="262626"/>
          <w:lang w:val="en-GB"/>
        </w:rPr>
        <w:t xml:space="preserve">ODP: </w:t>
      </w:r>
      <w:r w:rsidR="00764D53">
        <w:rPr>
          <w:u w:color="262626"/>
          <w:lang w:val="en-GB"/>
        </w:rPr>
        <w:t xml:space="preserve">Firma chápe že nesmí klesat a stanovila s cíl růstu 10%/rok v objemu produkce. Organizace si stanovila jako strategii obměnu jídelníču, protože chápe, že </w:t>
      </w:r>
      <w:r w:rsidR="00945F7B">
        <w:rPr>
          <w:u w:color="262626"/>
          <w:lang w:val="en-GB"/>
        </w:rPr>
        <w:t>tím půjde naproti zákazníkovi. Vedení nepravidelně (cca jednou za 2 měsíce) se schází nad způsoby zlevnění výroby.</w:t>
      </w:r>
    </w:p>
    <w:p w14:paraId="770B613C" w14:textId="54AC3DAD" w:rsidR="00372F14" w:rsidRPr="00A46F0F" w:rsidRDefault="00372F14" w:rsidP="00166A15">
      <w:pPr>
        <w:pStyle w:val="ListParagraph"/>
        <w:numPr>
          <w:ilvl w:val="0"/>
          <w:numId w:val="15"/>
        </w:numPr>
        <w:spacing w:line="360" w:lineRule="auto"/>
        <w:rPr>
          <w:b/>
          <w:u w:color="262626"/>
          <w:lang w:val="en-GB"/>
        </w:rPr>
      </w:pPr>
      <w:r w:rsidRPr="00A46F0F">
        <w:rPr>
          <w:b/>
          <w:u w:color="262626"/>
          <w:lang w:val="en-GB"/>
        </w:rPr>
        <w:t>Jak společnost sbírá a vyhodnocuje externí ukazatele, jako například trendy v globální/lokální ekonomice, které moho společnost ovlivňovat?</w:t>
      </w:r>
      <w:r w:rsidR="00A46F0F">
        <w:rPr>
          <w:b/>
          <w:u w:color="262626"/>
          <w:lang w:val="en-GB"/>
        </w:rPr>
        <w:t xml:space="preserve"> Co je výstupem?</w:t>
      </w:r>
    </w:p>
    <w:p w14:paraId="68F0420F" w14:textId="4CA84740" w:rsidR="00372F14" w:rsidRDefault="00372F14" w:rsidP="00372F14">
      <w:pPr>
        <w:pStyle w:val="ListParagraph"/>
        <w:numPr>
          <w:ilvl w:val="1"/>
          <w:numId w:val="15"/>
        </w:numPr>
        <w:spacing w:line="360" w:lineRule="auto"/>
        <w:rPr>
          <w:u w:color="262626"/>
          <w:lang w:val="en-GB"/>
        </w:rPr>
      </w:pPr>
      <w:r>
        <w:rPr>
          <w:u w:color="262626"/>
          <w:lang w:val="en-GB"/>
        </w:rPr>
        <w:t xml:space="preserve">Př.: Jednou za kvartál vyhodnotim </w:t>
      </w:r>
      <w:r w:rsidR="00A46F0F">
        <w:rPr>
          <w:u w:color="262626"/>
          <w:lang w:val="en-GB"/>
        </w:rPr>
        <w:t>o kolik se celkově na trhu změnily ceny masa a podle toho upravim pravidla pro sestavování jídelníčku.</w:t>
      </w:r>
    </w:p>
    <w:p w14:paraId="7C464099" w14:textId="3BB94EAD" w:rsidR="00A46F0F" w:rsidRPr="00A46F0F" w:rsidRDefault="00A46F0F" w:rsidP="00A46F0F">
      <w:pPr>
        <w:spacing w:line="360" w:lineRule="auto"/>
        <w:rPr>
          <w:u w:color="262626"/>
          <w:lang w:val="en-GB"/>
        </w:rPr>
      </w:pPr>
      <w:r>
        <w:rPr>
          <w:u w:color="262626"/>
          <w:lang w:val="en-GB"/>
        </w:rPr>
        <w:t xml:space="preserve">ODP: </w:t>
      </w:r>
      <w:r w:rsidR="00945F7B">
        <w:rPr>
          <w:u w:color="262626"/>
          <w:lang w:val="en-GB"/>
        </w:rPr>
        <w:t>Kvartálně firma sleduje potravinový koš kvůli cenám potravin. Inflaci za cílem zdražení. Poznaty se aplikují, promítají se hlavně do cen produktu.</w:t>
      </w:r>
    </w:p>
    <w:p w14:paraId="490B2C1E" w14:textId="4D08181C" w:rsidR="00A46F0F" w:rsidRPr="00A46F0F" w:rsidRDefault="00A46F0F" w:rsidP="00166A15">
      <w:pPr>
        <w:pStyle w:val="ListParagraph"/>
        <w:numPr>
          <w:ilvl w:val="0"/>
          <w:numId w:val="15"/>
        </w:numPr>
        <w:spacing w:line="360" w:lineRule="auto"/>
        <w:rPr>
          <w:b/>
          <w:u w:color="262626"/>
          <w:lang w:val="en-GB"/>
        </w:rPr>
      </w:pPr>
      <w:r w:rsidRPr="00A46F0F">
        <w:rPr>
          <w:b/>
          <w:u w:color="262626"/>
          <w:lang w:val="en-GB"/>
        </w:rPr>
        <w:t>Jak sbírá firma informace  o změnách v legislativě a dalších regulatorních požadavků? Co je výstupem tohoto sběru?</w:t>
      </w:r>
    </w:p>
    <w:p w14:paraId="42EE426A" w14:textId="25A46A9D" w:rsidR="00A46F0F" w:rsidRPr="00A46F0F" w:rsidRDefault="00A46F0F" w:rsidP="00A46F0F">
      <w:pPr>
        <w:spacing w:line="360" w:lineRule="auto"/>
        <w:rPr>
          <w:u w:color="262626"/>
          <w:lang w:val="en-GB"/>
        </w:rPr>
      </w:pPr>
      <w:r>
        <w:rPr>
          <w:u w:color="262626"/>
          <w:lang w:val="en-GB"/>
        </w:rPr>
        <w:t>ODP:</w:t>
      </w:r>
      <w:r w:rsidR="00945F7B">
        <w:rPr>
          <w:u w:color="262626"/>
          <w:lang w:val="en-GB"/>
        </w:rPr>
        <w:t xml:space="preserve"> Vedení z důvodů hygieny sleduje legislativu a chodí na školení. Sleduje zákony o podnikání a další relevantní legislativní informace. Výstupem jsou potřebné změny aby se legislativě vyhovělo.</w:t>
      </w:r>
    </w:p>
    <w:p w14:paraId="2F9AC3A1" w14:textId="6C5C886C" w:rsidR="00945F7B" w:rsidRDefault="00371B83" w:rsidP="00945F7B">
      <w:pPr>
        <w:pStyle w:val="ListParagraph"/>
        <w:numPr>
          <w:ilvl w:val="0"/>
          <w:numId w:val="15"/>
        </w:numPr>
        <w:spacing w:line="360" w:lineRule="auto"/>
        <w:rPr>
          <w:b/>
          <w:u w:color="262626"/>
          <w:lang w:val="en-GB"/>
        </w:rPr>
      </w:pPr>
      <w:r w:rsidRPr="00746825">
        <w:rPr>
          <w:b/>
          <w:u w:color="262626"/>
          <w:lang w:val="en-GB"/>
        </w:rPr>
        <w:t>Jak vrcholové vedení organizace porovnává svou politiku a strategii s jinými podobnými organizacemi doma i v zahraničí?</w:t>
      </w:r>
    </w:p>
    <w:p w14:paraId="34EA8D79" w14:textId="69882BE9" w:rsidR="00945F7B" w:rsidRPr="00945F7B" w:rsidRDefault="00945F7B" w:rsidP="00945F7B">
      <w:pPr>
        <w:spacing w:line="360" w:lineRule="auto"/>
        <w:rPr>
          <w:u w:color="262626"/>
          <w:lang w:val="en-GB"/>
        </w:rPr>
      </w:pPr>
      <w:r>
        <w:rPr>
          <w:u w:color="262626"/>
          <w:lang w:val="en-GB"/>
        </w:rPr>
        <w:t xml:space="preserve">ODP: Vedení má referenčního konkurenta se kterým se porovnává. Dále objednává v zájmu průzkumu jídla od konkurenčních firem. Zjišťuje jejich strategii a reaguje na ni. Na aktivní konurenční hrozbu reaguje firma sepsáním všech informací do složky a </w:t>
      </w:r>
      <w:r w:rsidR="00781899">
        <w:rPr>
          <w:u w:color="262626"/>
          <w:lang w:val="en-GB"/>
        </w:rPr>
        <w:t>porovnává svoji nabídku s jejich.</w:t>
      </w:r>
    </w:p>
    <w:p w14:paraId="7A29E3A6" w14:textId="17EEBE14" w:rsidR="00746825" w:rsidRPr="00BD0A70" w:rsidRDefault="00371B83" w:rsidP="00BD0A70">
      <w:pPr>
        <w:pStyle w:val="Heading2"/>
        <w:spacing w:line="360" w:lineRule="auto"/>
        <w:rPr>
          <w:u w:color="262626"/>
          <w:lang w:val="en-GB"/>
        </w:rPr>
      </w:pPr>
      <w:r w:rsidRPr="00166A15">
        <w:rPr>
          <w:u w:val="single" w:color="262626"/>
          <w:lang w:val="en-GB"/>
        </w:rPr>
        <w:lastRenderedPageBreak/>
        <w:t>Dílčí kritérium 2b):</w:t>
      </w:r>
      <w:r w:rsidRPr="00166A15">
        <w:rPr>
          <w:u w:color="262626"/>
          <w:lang w:val="en-GB"/>
        </w:rPr>
        <w:t xml:space="preserve"> Politika a strategie jsou založeny na informacích z měření výkonnosti, výzkumu, učení se a externě orientovaných aktivit.</w:t>
      </w:r>
    </w:p>
    <w:p w14:paraId="2E00D722" w14:textId="43D2A203" w:rsidR="00371B83" w:rsidRPr="008B7E30" w:rsidRDefault="00BD0A70" w:rsidP="008B7E30">
      <w:pPr>
        <w:pStyle w:val="ListParagraph"/>
        <w:numPr>
          <w:ilvl w:val="0"/>
          <w:numId w:val="16"/>
        </w:numPr>
        <w:spacing w:line="360" w:lineRule="auto"/>
        <w:rPr>
          <w:b/>
          <w:u w:color="262626"/>
          <w:lang w:val="en-GB"/>
        </w:rPr>
      </w:pPr>
      <w:r w:rsidRPr="00BD0A70">
        <w:rPr>
          <w:b/>
          <w:u w:color="262626"/>
          <w:lang w:val="en-GB"/>
        </w:rPr>
        <w:t>Jak měří společnost svoji provozní výkonnost</w:t>
      </w:r>
      <w:r w:rsidR="000B52CF">
        <w:rPr>
          <w:b/>
          <w:u w:color="262626"/>
          <w:lang w:val="en-GB"/>
        </w:rPr>
        <w:t>,</w:t>
      </w:r>
      <w:r w:rsidRPr="00BD0A70">
        <w:rPr>
          <w:b/>
          <w:u w:color="262626"/>
          <w:lang w:val="en-GB"/>
        </w:rPr>
        <w:t xml:space="preserve"> kapacitu</w:t>
      </w:r>
      <w:r w:rsidR="000B52CF">
        <w:rPr>
          <w:b/>
          <w:u w:color="262626"/>
          <w:lang w:val="en-GB"/>
        </w:rPr>
        <w:t xml:space="preserve"> a způsobilost</w:t>
      </w:r>
      <w:r w:rsidRPr="00BD0A70">
        <w:rPr>
          <w:b/>
          <w:u w:color="262626"/>
          <w:lang w:val="en-GB"/>
        </w:rPr>
        <w:t>? Zohledňuje tyto ukazatele v sestavování nové strategie?</w:t>
      </w:r>
    </w:p>
    <w:p w14:paraId="14E5CFD5" w14:textId="2604B207" w:rsidR="000B52CF" w:rsidRPr="000B52CF" w:rsidRDefault="000B52CF" w:rsidP="000B52CF">
      <w:pPr>
        <w:spacing w:line="360" w:lineRule="auto"/>
        <w:rPr>
          <w:u w:color="262626"/>
          <w:lang w:val="en-GB"/>
        </w:rPr>
      </w:pPr>
      <w:r>
        <w:rPr>
          <w:u w:color="262626"/>
          <w:lang w:val="en-GB"/>
        </w:rPr>
        <w:t>ODP:</w:t>
      </w:r>
      <w:r w:rsidR="00781899">
        <w:rPr>
          <w:u w:color="262626"/>
          <w:lang w:val="en-GB"/>
        </w:rPr>
        <w:t xml:space="preserve"> Vedení sleduje výkonnost, efektivitu produkce a personálu, na základě výsledků z měření se upravuje jak jídelníček a tím nakupované suroviny, tak skladba personálu.</w:t>
      </w:r>
    </w:p>
    <w:p w14:paraId="029E2536" w14:textId="3A598705" w:rsidR="008B7E30" w:rsidRPr="008B7E30" w:rsidRDefault="008B7E30" w:rsidP="00166A15">
      <w:pPr>
        <w:pStyle w:val="ListParagraph"/>
        <w:numPr>
          <w:ilvl w:val="0"/>
          <w:numId w:val="16"/>
        </w:numPr>
        <w:spacing w:line="360" w:lineRule="auto"/>
        <w:rPr>
          <w:b/>
          <w:u w:color="262626"/>
          <w:lang w:val="en-GB"/>
        </w:rPr>
      </w:pPr>
      <w:r w:rsidRPr="008B7E30">
        <w:rPr>
          <w:b/>
          <w:u w:color="262626"/>
          <w:lang w:val="en-GB"/>
        </w:rPr>
        <w:t xml:space="preserve">Outsourcuje firma </w:t>
      </w:r>
      <w:r>
        <w:rPr>
          <w:b/>
          <w:u w:color="262626"/>
          <w:lang w:val="en-GB"/>
        </w:rPr>
        <w:t>některé činnosti</w:t>
      </w:r>
      <w:r w:rsidRPr="008B7E30">
        <w:rPr>
          <w:b/>
          <w:u w:color="262626"/>
          <w:lang w:val="en-GB"/>
        </w:rPr>
        <w:t xml:space="preserve">? Proč? </w:t>
      </w:r>
      <w:r w:rsidR="00911D21">
        <w:rPr>
          <w:b/>
          <w:u w:color="262626"/>
          <w:lang w:val="en-GB"/>
        </w:rPr>
        <w:t>Jak měří jejich výkonnost?</w:t>
      </w:r>
    </w:p>
    <w:p w14:paraId="08062D1C" w14:textId="5363DE0B" w:rsidR="008B7E30" w:rsidRPr="008B7E30" w:rsidRDefault="008B7E30" w:rsidP="008B7E30">
      <w:pPr>
        <w:spacing w:line="360" w:lineRule="auto"/>
        <w:rPr>
          <w:u w:color="262626"/>
          <w:lang w:val="en-GB"/>
        </w:rPr>
      </w:pPr>
      <w:r>
        <w:rPr>
          <w:u w:color="262626"/>
          <w:lang w:val="en-GB"/>
        </w:rPr>
        <w:t>ODP:</w:t>
      </w:r>
      <w:r w:rsidR="00781899">
        <w:rPr>
          <w:u w:color="262626"/>
          <w:lang w:val="en-GB"/>
        </w:rPr>
        <w:t xml:space="preserve"> Účetnictví. Z důvodu nízké efektivity inhouse se účetnictví outsourcuje u ext. firmy. IT se outsourcuje z nedostatku kvalifikovaných osob. Vedení vyhodnocuje kvalitu produkce a snaží se zlepšováním způsobilosti zlepšovat kvalitu a snižovat </w:t>
      </w:r>
      <w:r w:rsidR="001830A4">
        <w:rPr>
          <w:u w:color="262626"/>
          <w:lang w:val="en-GB"/>
        </w:rPr>
        <w:t>náklady.</w:t>
      </w:r>
    </w:p>
    <w:p w14:paraId="18C238FA" w14:textId="60BF12CA" w:rsidR="00911D21" w:rsidRPr="00911D21" w:rsidRDefault="00911D21" w:rsidP="00911D21">
      <w:pPr>
        <w:pStyle w:val="ListParagraph"/>
        <w:numPr>
          <w:ilvl w:val="0"/>
          <w:numId w:val="16"/>
        </w:numPr>
        <w:spacing w:line="360" w:lineRule="auto"/>
        <w:rPr>
          <w:b/>
          <w:u w:color="262626"/>
          <w:lang w:val="en-GB"/>
        </w:rPr>
      </w:pPr>
      <w:r w:rsidRPr="00911D21">
        <w:rPr>
          <w:b/>
          <w:u w:color="262626"/>
          <w:lang w:val="en-GB"/>
        </w:rPr>
        <w:t xml:space="preserve">Jak firma řeší </w:t>
      </w:r>
      <w:r>
        <w:rPr>
          <w:b/>
          <w:u w:color="262626"/>
          <w:lang w:val="en-GB"/>
        </w:rPr>
        <w:t>vliv</w:t>
      </w:r>
      <w:r w:rsidRPr="00911D21">
        <w:rPr>
          <w:b/>
          <w:u w:color="262626"/>
          <w:lang w:val="en-GB"/>
        </w:rPr>
        <w:t xml:space="preserve"> nových technologií</w:t>
      </w:r>
      <w:r>
        <w:rPr>
          <w:b/>
          <w:u w:color="262626"/>
          <w:lang w:val="en-GB"/>
        </w:rPr>
        <w:t xml:space="preserve"> na výkonnost organizace</w:t>
      </w:r>
      <w:r w:rsidR="00371B83" w:rsidRPr="00911D21">
        <w:rPr>
          <w:b/>
          <w:u w:color="262626"/>
          <w:lang w:val="en-GB"/>
        </w:rPr>
        <w:t>?</w:t>
      </w:r>
    </w:p>
    <w:p w14:paraId="1D40B4B0" w14:textId="17F51CB1" w:rsidR="00911D21" w:rsidRPr="00911D21" w:rsidRDefault="00911D21" w:rsidP="00911D21">
      <w:pPr>
        <w:pStyle w:val="ListParagraph"/>
        <w:numPr>
          <w:ilvl w:val="1"/>
          <w:numId w:val="16"/>
        </w:numPr>
        <w:spacing w:line="360" w:lineRule="auto"/>
        <w:rPr>
          <w:u w:color="262626"/>
          <w:lang w:val="en-GB"/>
        </w:rPr>
      </w:pPr>
      <w:r w:rsidRPr="00911D21">
        <w:rPr>
          <w:u w:color="262626"/>
          <w:lang w:val="en-GB"/>
        </w:rPr>
        <w:t>Příklad: Nový typ hrnce, který umí uvařit</w:t>
      </w:r>
      <w:r>
        <w:rPr>
          <w:u w:color="262626"/>
          <w:lang w:val="en-GB"/>
        </w:rPr>
        <w:t xml:space="preserve"> polívku</w:t>
      </w:r>
      <w:r w:rsidRPr="00911D21">
        <w:rPr>
          <w:u w:color="262626"/>
          <w:lang w:val="en-GB"/>
        </w:rPr>
        <w:t xml:space="preserve"> za kratší dobu stejně dobře. Přepočítá firma</w:t>
      </w:r>
      <w:r>
        <w:rPr>
          <w:u w:color="262626"/>
          <w:lang w:val="en-GB"/>
        </w:rPr>
        <w:t xml:space="preserve"> dopad na produkci a upraví podle toho procesy?</w:t>
      </w:r>
    </w:p>
    <w:p w14:paraId="06448AA5" w14:textId="7B3981EB" w:rsidR="00911D21" w:rsidRPr="00911D21" w:rsidRDefault="00911D21" w:rsidP="00911D21">
      <w:pPr>
        <w:spacing w:line="360" w:lineRule="auto"/>
        <w:rPr>
          <w:u w:color="262626"/>
          <w:lang w:val="en-GB"/>
        </w:rPr>
      </w:pPr>
      <w:r>
        <w:rPr>
          <w:u w:color="262626"/>
          <w:lang w:val="en-GB"/>
        </w:rPr>
        <w:t xml:space="preserve">ODP: </w:t>
      </w:r>
      <w:r w:rsidR="001830A4">
        <w:rPr>
          <w:u w:color="262626"/>
          <w:lang w:val="en-GB"/>
        </w:rPr>
        <w:t>Firma, hlavně v oblasti IT, využívá technologií, kterými nahrazuje nevýkonné procesy a zároveň jde naproti odběratelům.</w:t>
      </w:r>
    </w:p>
    <w:p w14:paraId="3C039ADC" w14:textId="4E582277" w:rsidR="00371B83" w:rsidRDefault="00911D21" w:rsidP="00166A15">
      <w:pPr>
        <w:pStyle w:val="ListParagraph"/>
        <w:numPr>
          <w:ilvl w:val="0"/>
          <w:numId w:val="16"/>
        </w:numPr>
        <w:spacing w:line="360" w:lineRule="auto"/>
        <w:rPr>
          <w:b/>
          <w:u w:color="262626"/>
          <w:lang w:val="en-GB"/>
        </w:rPr>
      </w:pPr>
      <w:r w:rsidRPr="00911D21">
        <w:rPr>
          <w:b/>
          <w:u w:color="262626"/>
          <w:lang w:val="en-GB"/>
        </w:rPr>
        <w:t>Porovnává firma svoji výkonnost s relevantními benchmarky s cílem vidět svoje silné a slabé stránky?</w:t>
      </w:r>
    </w:p>
    <w:p w14:paraId="01326F33" w14:textId="683A04E9" w:rsidR="00911D21" w:rsidRPr="00911D21" w:rsidRDefault="00911D21" w:rsidP="00911D21">
      <w:pPr>
        <w:spacing w:line="360" w:lineRule="auto"/>
        <w:rPr>
          <w:u w:color="262626"/>
          <w:lang w:val="en-GB"/>
        </w:rPr>
      </w:pPr>
      <w:r w:rsidRPr="00911D21">
        <w:rPr>
          <w:u w:color="262626"/>
          <w:lang w:val="en-GB"/>
        </w:rPr>
        <w:t>ODP:</w:t>
      </w:r>
      <w:r w:rsidR="001830A4">
        <w:rPr>
          <w:u w:color="262626"/>
          <w:lang w:val="en-GB"/>
        </w:rPr>
        <w:t xml:space="preserve"> V současné chvíli se s benchmarkingem začíná a sbírají se potřebná data k porovnání.</w:t>
      </w:r>
    </w:p>
    <w:p w14:paraId="712B5559" w14:textId="77777777" w:rsidR="00371B83" w:rsidRPr="00166A15" w:rsidRDefault="00371B83" w:rsidP="00166A15">
      <w:pPr>
        <w:pStyle w:val="Heading2"/>
        <w:spacing w:line="360" w:lineRule="auto"/>
        <w:rPr>
          <w:u w:color="262626"/>
          <w:lang w:val="en-GB"/>
        </w:rPr>
      </w:pPr>
      <w:r w:rsidRPr="00166A15">
        <w:rPr>
          <w:u w:val="single" w:color="262626"/>
          <w:lang w:val="en-GB"/>
        </w:rPr>
        <w:t>Dílčí kritérium 2c):</w:t>
      </w:r>
      <w:r w:rsidRPr="00166A15">
        <w:rPr>
          <w:u w:color="262626"/>
          <w:lang w:val="en-GB"/>
        </w:rPr>
        <w:t xml:space="preserve"> Politika a strategie jsou rozvíjeny, přezkoumávány a aktualizovány.</w:t>
      </w:r>
    </w:p>
    <w:p w14:paraId="1EF88335" w14:textId="65C674B1" w:rsidR="00371B83" w:rsidRDefault="00371B83" w:rsidP="00166A15">
      <w:pPr>
        <w:pStyle w:val="ListParagraph"/>
        <w:numPr>
          <w:ilvl w:val="0"/>
          <w:numId w:val="17"/>
        </w:numPr>
        <w:spacing w:line="360" w:lineRule="auto"/>
        <w:rPr>
          <w:b/>
          <w:u w:color="262626"/>
          <w:lang w:val="en-GB"/>
        </w:rPr>
      </w:pPr>
      <w:r w:rsidRPr="005331D8">
        <w:rPr>
          <w:b/>
          <w:u w:color="262626"/>
          <w:lang w:val="en-GB"/>
        </w:rPr>
        <w:t>Jak</w:t>
      </w:r>
      <w:r w:rsidR="005331D8" w:rsidRPr="005331D8">
        <w:rPr>
          <w:b/>
          <w:u w:color="262626"/>
          <w:lang w:val="en-GB"/>
        </w:rPr>
        <w:t xml:space="preserve"> a jak často</w:t>
      </w:r>
      <w:r w:rsidRPr="005331D8">
        <w:rPr>
          <w:b/>
          <w:u w:color="262626"/>
          <w:lang w:val="en-GB"/>
        </w:rPr>
        <w:t xml:space="preserve"> je v organizaci přezkoumávána a aktualizována politika a strategie této organ</w:t>
      </w:r>
      <w:r w:rsidR="005331D8" w:rsidRPr="005331D8">
        <w:rPr>
          <w:b/>
          <w:u w:color="262626"/>
          <w:lang w:val="en-GB"/>
        </w:rPr>
        <w:t>izace tak, aby byla v souladu s cíli firmy</w:t>
      </w:r>
      <w:r w:rsidRPr="005331D8">
        <w:rPr>
          <w:b/>
          <w:u w:color="262626"/>
          <w:lang w:val="en-GB"/>
        </w:rPr>
        <w:t>?</w:t>
      </w:r>
    </w:p>
    <w:p w14:paraId="2D62E35E" w14:textId="3B4546BE" w:rsidR="00D16D9E" w:rsidRPr="00D16D9E" w:rsidRDefault="00D16D9E" w:rsidP="00D16D9E">
      <w:pPr>
        <w:pStyle w:val="ListParagraph"/>
        <w:numPr>
          <w:ilvl w:val="1"/>
          <w:numId w:val="17"/>
        </w:numPr>
        <w:spacing w:line="360" w:lineRule="auto"/>
        <w:rPr>
          <w:u w:color="262626"/>
          <w:lang w:val="en-GB"/>
        </w:rPr>
      </w:pPr>
      <w:r w:rsidRPr="00D16D9E">
        <w:rPr>
          <w:u w:color="262626"/>
          <w:lang w:val="en-GB"/>
        </w:rPr>
        <w:t>Příklad: Rozpad cíle na jednotlivé dílčí cíle a jejich sledování</w:t>
      </w:r>
      <w:r>
        <w:rPr>
          <w:u w:color="262626"/>
          <w:lang w:val="en-GB"/>
        </w:rPr>
        <w:t>.</w:t>
      </w:r>
    </w:p>
    <w:p w14:paraId="09779DFE" w14:textId="18A4F72B" w:rsidR="005331D8" w:rsidRPr="005331D8" w:rsidRDefault="005331D8" w:rsidP="005331D8">
      <w:pPr>
        <w:spacing w:line="360" w:lineRule="auto"/>
        <w:rPr>
          <w:u w:color="262626"/>
          <w:lang w:val="en-GB"/>
        </w:rPr>
      </w:pPr>
      <w:r w:rsidRPr="005331D8">
        <w:rPr>
          <w:u w:color="262626"/>
          <w:lang w:val="en-GB"/>
        </w:rPr>
        <w:t>ODP:</w:t>
      </w:r>
      <w:r w:rsidR="001830A4">
        <w:rPr>
          <w:u w:color="262626"/>
          <w:lang w:val="en-GB"/>
        </w:rPr>
        <w:t xml:space="preserve"> jednou ročně se přezkoumává celková strategie, vyhodnocují se dosažené cíle a stanovují nové pro další rok. Cíle jsou </w:t>
      </w:r>
      <w:r w:rsidR="001830A4" w:rsidRPr="001830A4">
        <w:rPr>
          <w:b/>
          <w:u w:color="262626"/>
          <w:lang w:val="en-GB"/>
        </w:rPr>
        <w:t>zaneseny v dokumentu</w:t>
      </w:r>
      <w:r w:rsidR="001830A4">
        <w:rPr>
          <w:u w:color="262626"/>
          <w:lang w:val="en-GB"/>
        </w:rPr>
        <w:t xml:space="preserve"> pro vyhodnocování ročních cílů podniku.</w:t>
      </w:r>
    </w:p>
    <w:p w14:paraId="7D528354" w14:textId="665D7FDD" w:rsidR="00D16D9E" w:rsidRDefault="005331D8" w:rsidP="00D16D9E">
      <w:pPr>
        <w:pStyle w:val="ListParagraph"/>
        <w:numPr>
          <w:ilvl w:val="0"/>
          <w:numId w:val="17"/>
        </w:numPr>
        <w:spacing w:line="360" w:lineRule="auto"/>
        <w:rPr>
          <w:b/>
          <w:u w:color="262626"/>
          <w:lang w:val="en-GB"/>
        </w:rPr>
      </w:pPr>
      <w:r w:rsidRPr="00D16D9E">
        <w:rPr>
          <w:b/>
          <w:u w:color="262626"/>
          <w:lang w:val="en-GB"/>
        </w:rPr>
        <w:t xml:space="preserve">Jak vedení </w:t>
      </w:r>
      <w:r w:rsidR="00D16D9E" w:rsidRPr="00D16D9E">
        <w:rPr>
          <w:b/>
          <w:u w:color="262626"/>
          <w:lang w:val="en-GB"/>
        </w:rPr>
        <w:t xml:space="preserve">určuje a </w:t>
      </w:r>
      <w:r w:rsidRPr="00D16D9E">
        <w:rPr>
          <w:b/>
          <w:u w:color="262626"/>
          <w:lang w:val="en-GB"/>
        </w:rPr>
        <w:t xml:space="preserve">vyhodnocuje informace, které jsou klíčové k naplňování dlouhodobých cílů? </w:t>
      </w:r>
    </w:p>
    <w:p w14:paraId="0C72B570" w14:textId="0BAAD8FB" w:rsidR="00D16D9E" w:rsidRPr="00D16D9E" w:rsidRDefault="00D16D9E" w:rsidP="00D16D9E">
      <w:pPr>
        <w:spacing w:line="360" w:lineRule="auto"/>
        <w:rPr>
          <w:u w:color="262626"/>
          <w:lang w:val="en-GB"/>
        </w:rPr>
      </w:pPr>
      <w:r w:rsidRPr="00D16D9E">
        <w:rPr>
          <w:u w:color="262626"/>
          <w:lang w:val="en-GB"/>
        </w:rPr>
        <w:t>ODP:</w:t>
      </w:r>
      <w:r w:rsidR="001830A4">
        <w:rPr>
          <w:u w:color="262626"/>
          <w:lang w:val="en-GB"/>
        </w:rPr>
        <w:t xml:space="preserve"> Vedení analyzuje výkon firmy a porovnává ho se stanovenými cíli. (10% meziroční růst produkce)</w:t>
      </w:r>
    </w:p>
    <w:p w14:paraId="3ECE4E89" w14:textId="63D16842" w:rsidR="00371B83" w:rsidRDefault="00D16D9E" w:rsidP="00166A15">
      <w:pPr>
        <w:pStyle w:val="ListParagraph"/>
        <w:numPr>
          <w:ilvl w:val="0"/>
          <w:numId w:val="17"/>
        </w:numPr>
        <w:spacing w:line="360" w:lineRule="auto"/>
        <w:rPr>
          <w:b/>
          <w:u w:color="262626"/>
          <w:lang w:val="en-GB"/>
        </w:rPr>
      </w:pPr>
      <w:r w:rsidRPr="00D16D9E">
        <w:rPr>
          <w:b/>
          <w:u w:color="262626"/>
          <w:lang w:val="en-GB"/>
        </w:rPr>
        <w:t>Vytváří vedení scénáře pomocí kterých se</w:t>
      </w:r>
      <w:r w:rsidR="00371B83" w:rsidRPr="00D16D9E">
        <w:rPr>
          <w:b/>
          <w:u w:color="262626"/>
          <w:lang w:val="en-GB"/>
        </w:rPr>
        <w:t xml:space="preserve"> v organizaci</w:t>
      </w:r>
      <w:r w:rsidRPr="00D16D9E">
        <w:rPr>
          <w:b/>
          <w:u w:color="262626"/>
          <w:lang w:val="en-GB"/>
        </w:rPr>
        <w:t xml:space="preserve"> analyzují rizika a volí nejlepší rozhodnutí</w:t>
      </w:r>
      <w:r w:rsidR="00371B83" w:rsidRPr="00D16D9E">
        <w:rPr>
          <w:b/>
          <w:u w:color="262626"/>
          <w:lang w:val="en-GB"/>
        </w:rPr>
        <w:t>?</w:t>
      </w:r>
    </w:p>
    <w:p w14:paraId="40D164BC" w14:textId="41FE4B25" w:rsidR="00D16D9E" w:rsidRPr="00D16D9E" w:rsidRDefault="00D16D9E" w:rsidP="00D16D9E">
      <w:pPr>
        <w:spacing w:line="360" w:lineRule="auto"/>
        <w:rPr>
          <w:u w:color="262626"/>
          <w:lang w:val="en-GB"/>
        </w:rPr>
      </w:pPr>
      <w:r w:rsidRPr="00D16D9E">
        <w:rPr>
          <w:u w:color="262626"/>
          <w:lang w:val="en-GB"/>
        </w:rPr>
        <w:t>ODP</w:t>
      </w:r>
      <w:r>
        <w:rPr>
          <w:u w:color="262626"/>
          <w:lang w:val="en-GB"/>
        </w:rPr>
        <w:t>:</w:t>
      </w:r>
      <w:r w:rsidR="001830A4">
        <w:rPr>
          <w:u w:color="262626"/>
          <w:lang w:val="en-GB"/>
        </w:rPr>
        <w:t xml:space="preserve"> </w:t>
      </w:r>
      <w:r w:rsidR="0001720A">
        <w:rPr>
          <w:u w:color="262626"/>
          <w:lang w:val="en-GB"/>
        </w:rPr>
        <w:t>Ano, firma vytváří scénáře hlavně pro jednání s firmami. Vytváří scénáře pro odchod odběratelů za 5 nebo 10 let.</w:t>
      </w:r>
    </w:p>
    <w:p w14:paraId="739989EF" w14:textId="36E060D4" w:rsidR="00D16D9E" w:rsidRDefault="00D16D9E" w:rsidP="00166A15">
      <w:pPr>
        <w:pStyle w:val="ListParagraph"/>
        <w:numPr>
          <w:ilvl w:val="0"/>
          <w:numId w:val="17"/>
        </w:numPr>
        <w:spacing w:line="360" w:lineRule="auto"/>
        <w:rPr>
          <w:b/>
          <w:u w:color="262626"/>
          <w:lang w:val="en-GB"/>
        </w:rPr>
      </w:pPr>
      <w:r>
        <w:rPr>
          <w:b/>
          <w:u w:color="262626"/>
          <w:lang w:val="en-GB"/>
        </w:rPr>
        <w:t xml:space="preserve">Chápe firma její </w:t>
      </w:r>
      <w:r w:rsidR="001830A4">
        <w:rPr>
          <w:b/>
          <w:u w:color="262626"/>
          <w:lang w:val="en-GB"/>
        </w:rPr>
        <w:t>k</w:t>
      </w:r>
      <w:r>
        <w:rPr>
          <w:b/>
          <w:u w:color="262626"/>
          <w:lang w:val="en-GB"/>
        </w:rPr>
        <w:t>ompetence a to, jak můžou přispět společnosti?</w:t>
      </w:r>
    </w:p>
    <w:p w14:paraId="785E02A7" w14:textId="4C0DFE08" w:rsidR="00D16D9E" w:rsidRPr="00D16D9E" w:rsidRDefault="00D16D9E" w:rsidP="00D16D9E">
      <w:pPr>
        <w:spacing w:line="360" w:lineRule="auto"/>
        <w:rPr>
          <w:u w:color="262626"/>
          <w:lang w:val="en-GB"/>
        </w:rPr>
      </w:pPr>
      <w:r>
        <w:rPr>
          <w:u w:color="262626"/>
          <w:lang w:val="en-GB"/>
        </w:rPr>
        <w:t>ODP: Ano, je to obsaženo v misi firmy, ale není nikde uvedeno. Zlepšování toho, jak se lidé stravují.</w:t>
      </w:r>
      <w:r w:rsidR="003537FE">
        <w:rPr>
          <w:u w:color="262626"/>
          <w:lang w:val="en-GB"/>
        </w:rPr>
        <w:t xml:space="preserve"> Firma </w:t>
      </w:r>
      <w:r w:rsidR="00C00396">
        <w:rPr>
          <w:u w:color="262626"/>
          <w:lang w:val="en-GB"/>
        </w:rPr>
        <w:t>dává lepší podmínky lokální charitě a domovu důchodců.</w:t>
      </w:r>
      <w:bookmarkStart w:id="0" w:name="_GoBack"/>
      <w:bookmarkEnd w:id="0"/>
    </w:p>
    <w:p w14:paraId="3C3C6C49" w14:textId="77777777" w:rsidR="00371B83" w:rsidRPr="00166A15" w:rsidRDefault="00371B83" w:rsidP="00166A15">
      <w:pPr>
        <w:pStyle w:val="Heading2"/>
        <w:spacing w:line="360" w:lineRule="auto"/>
        <w:rPr>
          <w:u w:color="262626"/>
          <w:lang w:val="en-GB"/>
        </w:rPr>
      </w:pPr>
      <w:r w:rsidRPr="00166A15">
        <w:rPr>
          <w:u w:val="single" w:color="262626"/>
          <w:lang w:val="en-GB"/>
        </w:rPr>
        <w:t>Dílčí kritérium 2d):</w:t>
      </w:r>
      <w:r w:rsidRPr="00166A15">
        <w:rPr>
          <w:u w:color="262626"/>
          <w:lang w:val="en-GB"/>
        </w:rPr>
        <w:t xml:space="preserve"> Politika a strategie jsou komunikovány a rozšiřovány prostřednictvím rámce klíčových procesů.</w:t>
      </w:r>
    </w:p>
    <w:p w14:paraId="69E4D268" w14:textId="476990C8" w:rsidR="00D16D9E" w:rsidRDefault="00D16D9E" w:rsidP="00166A15">
      <w:pPr>
        <w:pStyle w:val="ListParagraph"/>
        <w:numPr>
          <w:ilvl w:val="0"/>
          <w:numId w:val="18"/>
        </w:numPr>
        <w:spacing w:line="360" w:lineRule="auto"/>
        <w:rPr>
          <w:b/>
          <w:u w:color="262626"/>
          <w:lang w:val="en-GB"/>
        </w:rPr>
      </w:pPr>
      <w:r w:rsidRPr="00D16D9E">
        <w:rPr>
          <w:b/>
          <w:u w:color="262626"/>
          <w:lang w:val="en-GB"/>
        </w:rPr>
        <w:t>Jak firma</w:t>
      </w:r>
      <w:r w:rsidR="009067BB">
        <w:rPr>
          <w:b/>
          <w:u w:color="262626"/>
          <w:lang w:val="en-GB"/>
        </w:rPr>
        <w:t xml:space="preserve"> stanovuje a</w:t>
      </w:r>
      <w:r w:rsidRPr="00D16D9E">
        <w:rPr>
          <w:b/>
          <w:u w:color="262626"/>
          <w:lang w:val="en-GB"/>
        </w:rPr>
        <w:t xml:space="preserve"> implementuje procesy podporující zvolenou</w:t>
      </w:r>
      <w:r>
        <w:rPr>
          <w:b/>
          <w:u w:color="262626"/>
          <w:lang w:val="en-GB"/>
        </w:rPr>
        <w:t xml:space="preserve"> strategii?</w:t>
      </w:r>
    </w:p>
    <w:p w14:paraId="23002939" w14:textId="3D19A195" w:rsidR="00A0552C" w:rsidRPr="00D16D9E" w:rsidRDefault="00D16D9E" w:rsidP="00D16D9E">
      <w:pPr>
        <w:spacing w:line="360" w:lineRule="auto"/>
        <w:rPr>
          <w:u w:color="262626"/>
          <w:lang w:val="en-GB"/>
        </w:rPr>
      </w:pPr>
      <w:r>
        <w:rPr>
          <w:u w:color="262626"/>
          <w:lang w:val="en-GB"/>
        </w:rPr>
        <w:t xml:space="preserve">ODP: </w:t>
      </w:r>
      <w:r w:rsidR="0001720A">
        <w:rPr>
          <w:u w:color="262626"/>
          <w:lang w:val="en-GB"/>
        </w:rPr>
        <w:t>Pro dosažení cílů firma implementuje procesy podporující dosažení dílších cílů vedoucích k naplnění strategického cíle.</w:t>
      </w:r>
    </w:p>
    <w:p w14:paraId="4BFF75BE" w14:textId="4887773A" w:rsidR="00A0552C" w:rsidRPr="009067BB" w:rsidRDefault="00A0552C" w:rsidP="00166A15">
      <w:pPr>
        <w:pStyle w:val="ListParagraph"/>
        <w:numPr>
          <w:ilvl w:val="0"/>
          <w:numId w:val="18"/>
        </w:numPr>
        <w:spacing w:line="360" w:lineRule="auto"/>
        <w:rPr>
          <w:b/>
          <w:u w:color="262626"/>
          <w:lang w:val="en-GB"/>
        </w:rPr>
      </w:pPr>
      <w:r w:rsidRPr="009067BB">
        <w:rPr>
          <w:b/>
          <w:u w:color="262626"/>
          <w:lang w:val="en-GB"/>
        </w:rPr>
        <w:t>Porovnává firma svoji výkonnost s konkurenc</w:t>
      </w:r>
      <w:r w:rsidR="009067BB" w:rsidRPr="009067BB">
        <w:rPr>
          <w:b/>
          <w:u w:color="262626"/>
          <w:lang w:val="en-GB"/>
        </w:rPr>
        <w:t>í</w:t>
      </w:r>
      <w:r w:rsidR="009067BB">
        <w:rPr>
          <w:b/>
          <w:u w:color="262626"/>
          <w:lang w:val="en-GB"/>
        </w:rPr>
        <w:t xml:space="preserve"> a trhem</w:t>
      </w:r>
      <w:r w:rsidR="009067BB" w:rsidRPr="009067BB">
        <w:rPr>
          <w:b/>
          <w:u w:color="262626"/>
          <w:lang w:val="en-GB"/>
        </w:rPr>
        <w:t>? Stanovuje si, na základě poznatků o konkurenci</w:t>
      </w:r>
      <w:r w:rsidR="009067BB">
        <w:rPr>
          <w:b/>
          <w:u w:color="262626"/>
          <w:lang w:val="en-GB"/>
        </w:rPr>
        <w:t xml:space="preserve"> a trendech na trhu</w:t>
      </w:r>
      <w:r w:rsidR="009067BB" w:rsidRPr="009067BB">
        <w:rPr>
          <w:b/>
          <w:u w:color="262626"/>
          <w:lang w:val="en-GB"/>
        </w:rPr>
        <w:t xml:space="preserve">, cíle vedoucí k dorovnání výkonu a schopností </w:t>
      </w:r>
      <w:r w:rsidRPr="009067BB">
        <w:rPr>
          <w:b/>
          <w:u w:color="262626"/>
          <w:lang w:val="en-GB"/>
        </w:rPr>
        <w:t>konkurenc</w:t>
      </w:r>
      <w:r w:rsidR="009067BB" w:rsidRPr="009067BB">
        <w:rPr>
          <w:b/>
          <w:u w:color="262626"/>
          <w:lang w:val="en-GB"/>
        </w:rPr>
        <w:t>e?</w:t>
      </w:r>
    </w:p>
    <w:p w14:paraId="31CCD4BD" w14:textId="40D388EA" w:rsidR="009067BB" w:rsidRPr="009067BB" w:rsidRDefault="009067BB" w:rsidP="009067BB">
      <w:pPr>
        <w:spacing w:line="360" w:lineRule="auto"/>
        <w:rPr>
          <w:u w:color="262626"/>
          <w:lang w:val="en-GB"/>
        </w:rPr>
      </w:pPr>
      <w:r>
        <w:rPr>
          <w:u w:color="262626"/>
          <w:lang w:val="en-GB"/>
        </w:rPr>
        <w:t xml:space="preserve">ODP: </w:t>
      </w:r>
      <w:r w:rsidR="00E03CCA">
        <w:rPr>
          <w:u w:color="262626"/>
          <w:lang w:val="en-GB"/>
        </w:rPr>
        <w:t>ano aktivně, viz výše</w:t>
      </w:r>
    </w:p>
    <w:p w14:paraId="5479125C" w14:textId="4DDB69E9" w:rsidR="009067BB" w:rsidRDefault="009067BB" w:rsidP="00166A15">
      <w:pPr>
        <w:pStyle w:val="ListParagraph"/>
        <w:numPr>
          <w:ilvl w:val="0"/>
          <w:numId w:val="18"/>
        </w:numPr>
        <w:spacing w:line="360" w:lineRule="auto"/>
        <w:rPr>
          <w:b/>
          <w:u w:color="262626"/>
          <w:lang w:val="en-GB"/>
        </w:rPr>
      </w:pPr>
      <w:r w:rsidRPr="009067BB">
        <w:rPr>
          <w:b/>
          <w:u w:color="262626"/>
          <w:lang w:val="en-GB"/>
        </w:rPr>
        <w:t xml:space="preserve">Alokuje firma </w:t>
      </w:r>
      <w:r>
        <w:rPr>
          <w:b/>
          <w:u w:color="262626"/>
          <w:lang w:val="en-GB"/>
        </w:rPr>
        <w:t xml:space="preserve">pravidelně pevnou </w:t>
      </w:r>
      <w:r w:rsidRPr="009067BB">
        <w:rPr>
          <w:b/>
          <w:u w:color="262626"/>
          <w:lang w:val="en-GB"/>
        </w:rPr>
        <w:t>část zdrojů (finančních, lidských a technologických) na rozvoj</w:t>
      </w:r>
      <w:r>
        <w:rPr>
          <w:b/>
          <w:u w:color="262626"/>
          <w:lang w:val="en-GB"/>
        </w:rPr>
        <w:t xml:space="preserve"> a inovace</w:t>
      </w:r>
      <w:r w:rsidRPr="009067BB">
        <w:rPr>
          <w:b/>
          <w:u w:color="262626"/>
          <w:lang w:val="en-GB"/>
        </w:rPr>
        <w:t>?</w:t>
      </w:r>
    </w:p>
    <w:p w14:paraId="5F3BA35C" w14:textId="1A691F1D" w:rsidR="009067BB" w:rsidRPr="009067BB" w:rsidRDefault="009067BB" w:rsidP="009067BB">
      <w:pPr>
        <w:pStyle w:val="ListParagraph"/>
        <w:numPr>
          <w:ilvl w:val="1"/>
          <w:numId w:val="18"/>
        </w:numPr>
        <w:spacing w:line="360" w:lineRule="auto"/>
        <w:rPr>
          <w:u w:color="262626"/>
          <w:lang w:val="en-GB"/>
        </w:rPr>
      </w:pPr>
      <w:r w:rsidRPr="009067BB">
        <w:rPr>
          <w:u w:color="262626"/>
          <w:lang w:val="en-GB"/>
        </w:rPr>
        <w:t>Příklad:</w:t>
      </w:r>
      <w:r>
        <w:rPr>
          <w:u w:color="262626"/>
          <w:lang w:val="en-GB"/>
        </w:rPr>
        <w:t xml:space="preserve"> Firma má alokovaný pevný roční budget určený na rozvoj a inovace.</w:t>
      </w:r>
    </w:p>
    <w:p w14:paraId="43C225D8" w14:textId="1B58B310" w:rsidR="009067BB" w:rsidRPr="009067BB" w:rsidRDefault="009067BB" w:rsidP="009067BB">
      <w:pPr>
        <w:spacing w:line="360" w:lineRule="auto"/>
        <w:rPr>
          <w:u w:color="262626"/>
          <w:lang w:val="en-GB"/>
        </w:rPr>
      </w:pPr>
      <w:r>
        <w:rPr>
          <w:u w:color="262626"/>
          <w:lang w:val="en-GB"/>
        </w:rPr>
        <w:t>ODP:</w:t>
      </w:r>
      <w:r w:rsidR="00E03CCA">
        <w:rPr>
          <w:u w:color="262626"/>
          <w:lang w:val="en-GB"/>
        </w:rPr>
        <w:t xml:space="preserve"> </w:t>
      </w:r>
      <w:r w:rsidR="0001720A">
        <w:rPr>
          <w:u w:color="262626"/>
          <w:lang w:val="en-GB"/>
        </w:rPr>
        <w:t xml:space="preserve">Podle potřeby. Pevný budget na inovace není. Finanční přebytky jsou re-investovány. </w:t>
      </w:r>
    </w:p>
    <w:p w14:paraId="1AC3A91E" w14:textId="51239999" w:rsidR="009067BB" w:rsidRPr="009067BB" w:rsidRDefault="009067BB" w:rsidP="00166A15">
      <w:pPr>
        <w:pStyle w:val="ListParagraph"/>
        <w:numPr>
          <w:ilvl w:val="0"/>
          <w:numId w:val="18"/>
        </w:numPr>
        <w:spacing w:line="360" w:lineRule="auto"/>
        <w:rPr>
          <w:b/>
          <w:u w:color="262626"/>
          <w:lang w:val="en-GB"/>
        </w:rPr>
      </w:pPr>
      <w:r w:rsidRPr="009067BB">
        <w:rPr>
          <w:b/>
          <w:u w:color="262626"/>
          <w:lang w:val="en-GB"/>
        </w:rPr>
        <w:t>Jak firma vyhodnocuje zavedené inovace?</w:t>
      </w:r>
      <w:r>
        <w:rPr>
          <w:b/>
          <w:u w:color="262626"/>
          <w:lang w:val="en-GB"/>
        </w:rPr>
        <w:t xml:space="preserve"> Má stanovené procesy díky kterým je schopná posoudit přínosnost inovací a míru rozvoje?</w:t>
      </w:r>
    </w:p>
    <w:p w14:paraId="757AE955" w14:textId="31688DC9" w:rsidR="009067BB" w:rsidRPr="009067BB" w:rsidRDefault="009067BB" w:rsidP="009067BB">
      <w:pPr>
        <w:spacing w:line="360" w:lineRule="auto"/>
        <w:rPr>
          <w:u w:color="262626"/>
          <w:lang w:val="en-GB"/>
        </w:rPr>
      </w:pPr>
      <w:r>
        <w:rPr>
          <w:u w:color="262626"/>
          <w:lang w:val="en-GB"/>
        </w:rPr>
        <w:t>ODP:</w:t>
      </w:r>
      <w:r w:rsidR="0001720A">
        <w:rPr>
          <w:u w:color="262626"/>
          <w:lang w:val="en-GB"/>
        </w:rPr>
        <w:t xml:space="preserve"> Firma hodnotí přínost inovace po jejím zavedení. Hodnocení probíhá spíše slovně. Pokud se inovace neosvědčí, je upravena nebo zrušena.</w:t>
      </w:r>
    </w:p>
    <w:p w14:paraId="754C9013" w14:textId="6DBEC82D" w:rsidR="00371B83" w:rsidRDefault="009067BB" w:rsidP="00166A15">
      <w:pPr>
        <w:pStyle w:val="ListParagraph"/>
        <w:numPr>
          <w:ilvl w:val="0"/>
          <w:numId w:val="18"/>
        </w:numPr>
        <w:spacing w:line="360" w:lineRule="auto"/>
        <w:rPr>
          <w:b/>
          <w:u w:color="262626"/>
          <w:lang w:val="en-GB"/>
        </w:rPr>
      </w:pPr>
      <w:r w:rsidRPr="009067BB">
        <w:rPr>
          <w:b/>
          <w:u w:color="262626"/>
          <w:lang w:val="en-GB"/>
        </w:rPr>
        <w:t>Jak jsou strategie komunikovány relevantním stranám?</w:t>
      </w:r>
    </w:p>
    <w:p w14:paraId="15DAAE3C" w14:textId="78F8FF9D" w:rsidR="00371B83" w:rsidRPr="009067BB" w:rsidRDefault="009067BB" w:rsidP="009067BB">
      <w:pPr>
        <w:spacing w:line="360" w:lineRule="auto"/>
        <w:rPr>
          <w:u w:color="262626"/>
          <w:lang w:val="en-GB"/>
        </w:rPr>
      </w:pPr>
      <w:r w:rsidRPr="009067BB">
        <w:rPr>
          <w:u w:color="262626"/>
          <w:lang w:val="en-GB"/>
        </w:rPr>
        <w:t>ODP:</w:t>
      </w:r>
      <w:r w:rsidR="007E5E05">
        <w:rPr>
          <w:u w:color="262626"/>
          <w:lang w:val="en-GB"/>
        </w:rPr>
        <w:t xml:space="preserve"> ano, o strategích vždy ví všechny zainteresované strany</w:t>
      </w:r>
    </w:p>
    <w:sectPr w:rsidR="00371B83" w:rsidRPr="009067BB" w:rsidSect="00A21549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hybridMultilevel"/>
    <w:tmpl w:val="00000006"/>
    <w:lvl w:ilvl="0" w:tplc="000001F5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7"/>
    <w:multiLevelType w:val="hybridMultilevel"/>
    <w:tmpl w:val="00000007"/>
    <w:lvl w:ilvl="0" w:tplc="00000259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8"/>
    <w:multiLevelType w:val="hybridMultilevel"/>
    <w:tmpl w:val="00000008"/>
    <w:lvl w:ilvl="0" w:tplc="000002BD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009"/>
    <w:multiLevelType w:val="hybridMultilevel"/>
    <w:tmpl w:val="00000009"/>
    <w:lvl w:ilvl="0" w:tplc="00000321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00A"/>
    <w:multiLevelType w:val="hybridMultilevel"/>
    <w:tmpl w:val="0000000A"/>
    <w:lvl w:ilvl="0" w:tplc="00000385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000B"/>
    <w:multiLevelType w:val="hybridMultilevel"/>
    <w:tmpl w:val="0000000B"/>
    <w:lvl w:ilvl="0" w:tplc="000003E9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000C"/>
    <w:multiLevelType w:val="hybridMultilevel"/>
    <w:tmpl w:val="0000000C"/>
    <w:lvl w:ilvl="0" w:tplc="0000044D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000D"/>
    <w:multiLevelType w:val="hybridMultilevel"/>
    <w:tmpl w:val="0000000D"/>
    <w:lvl w:ilvl="0" w:tplc="000004B1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000E"/>
    <w:multiLevelType w:val="hybridMultilevel"/>
    <w:tmpl w:val="0000000E"/>
    <w:lvl w:ilvl="0" w:tplc="00000515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42B02B9"/>
    <w:multiLevelType w:val="hybridMultilevel"/>
    <w:tmpl w:val="3D728F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43355DD"/>
    <w:multiLevelType w:val="hybridMultilevel"/>
    <w:tmpl w:val="6C9290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7A102B"/>
    <w:multiLevelType w:val="hybridMultilevel"/>
    <w:tmpl w:val="CFD48D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1869C3"/>
    <w:multiLevelType w:val="hybridMultilevel"/>
    <w:tmpl w:val="73F6FE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6C0DA0"/>
    <w:multiLevelType w:val="hybridMultilevel"/>
    <w:tmpl w:val="BB7C06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D763E6"/>
    <w:multiLevelType w:val="hybridMultilevel"/>
    <w:tmpl w:val="92D21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3172B2"/>
    <w:multiLevelType w:val="hybridMultilevel"/>
    <w:tmpl w:val="C6E25A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2875D1"/>
    <w:multiLevelType w:val="hybridMultilevel"/>
    <w:tmpl w:val="51BE68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796350"/>
    <w:multiLevelType w:val="hybridMultilevel"/>
    <w:tmpl w:val="5E1CAD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7"/>
  </w:num>
  <w:num w:numId="11">
    <w:abstractNumId w:val="9"/>
  </w:num>
  <w:num w:numId="12">
    <w:abstractNumId w:val="13"/>
  </w:num>
  <w:num w:numId="13">
    <w:abstractNumId w:val="15"/>
  </w:num>
  <w:num w:numId="14">
    <w:abstractNumId w:val="11"/>
  </w:num>
  <w:num w:numId="15">
    <w:abstractNumId w:val="14"/>
  </w:num>
  <w:num w:numId="16">
    <w:abstractNumId w:val="12"/>
  </w:num>
  <w:num w:numId="17">
    <w:abstractNumId w:val="16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B83"/>
    <w:rsid w:val="0001720A"/>
    <w:rsid w:val="000234BC"/>
    <w:rsid w:val="000B52CF"/>
    <w:rsid w:val="00166A15"/>
    <w:rsid w:val="0017387C"/>
    <w:rsid w:val="001830A4"/>
    <w:rsid w:val="001B5C37"/>
    <w:rsid w:val="003537FE"/>
    <w:rsid w:val="00371B83"/>
    <w:rsid w:val="00372F14"/>
    <w:rsid w:val="003E0839"/>
    <w:rsid w:val="005331D8"/>
    <w:rsid w:val="00722564"/>
    <w:rsid w:val="00746825"/>
    <w:rsid w:val="00764D53"/>
    <w:rsid w:val="00781899"/>
    <w:rsid w:val="007E5E05"/>
    <w:rsid w:val="008B7E30"/>
    <w:rsid w:val="009067BB"/>
    <w:rsid w:val="00911D21"/>
    <w:rsid w:val="00945F7B"/>
    <w:rsid w:val="00A0552C"/>
    <w:rsid w:val="00A21549"/>
    <w:rsid w:val="00A46F0F"/>
    <w:rsid w:val="00B44733"/>
    <w:rsid w:val="00BD0A70"/>
    <w:rsid w:val="00C00396"/>
    <w:rsid w:val="00C5645A"/>
    <w:rsid w:val="00D16D9E"/>
    <w:rsid w:val="00D45AA3"/>
    <w:rsid w:val="00D62779"/>
    <w:rsid w:val="00E03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497B8C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1B83"/>
    <w:rPr>
      <w:lang w:val="cs-CZ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6A1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A1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1B8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66A1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cs-CZ"/>
    </w:rPr>
  </w:style>
  <w:style w:type="character" w:customStyle="1" w:styleId="Heading2Char">
    <w:name w:val="Heading 2 Char"/>
    <w:basedOn w:val="DefaultParagraphFont"/>
    <w:link w:val="Heading2"/>
    <w:uiPriority w:val="9"/>
    <w:rsid w:val="00166A1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3</Pages>
  <Words>837</Words>
  <Characters>4774</Characters>
  <Application>Microsoft Macintosh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Kritérium 2: POLITIKA A STRATEGIE</vt:lpstr>
      <vt:lpstr>    Dílčí kritérium 2a): Politika a strategie jsou založeny na bázi současných a bud</vt:lpstr>
      <vt:lpstr>    Dílčí kritérium 2b): Politika a strategie jsou založeny na informacích z měření </vt:lpstr>
      <vt:lpstr>    Dílčí kritérium 2c): Politika a strategie jsou rozvíjeny, přezkoumávány a aktual</vt:lpstr>
      <vt:lpstr>    Dílčí kritérium 2d): Politika a strategie jsou komunikovány a rozšiřovány prostř</vt:lpstr>
    </vt:vector>
  </TitlesOfParts>
  <LinksUpToDate>false</LinksUpToDate>
  <CharactersWithSpaces>5600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2016-12-11T15:47:00Z</dcterms:created>
  <dcterms:modified xsi:type="dcterms:W3CDTF">2016-12-13T10:04:00Z</dcterms:modified>
</cp:coreProperties>
</file>